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BC788" w14:textId="77777777" w:rsidR="00595B57" w:rsidRDefault="00CD2C54" w:rsidP="00595B57">
      <w:pPr>
        <w:bidi/>
        <w:jc w:val="center"/>
        <w:rPr>
          <w:rFonts w:cs="Mitra"/>
          <w:b/>
          <w:bCs/>
          <w:u w:val="none"/>
          <w:rtl/>
          <w:lang w:bidi="fa-IR"/>
        </w:rPr>
      </w:pPr>
      <w:r>
        <w:rPr>
          <w:rFonts w:cs="Mitra" w:hint="cs"/>
          <w:b/>
          <w:bCs/>
          <w:noProof/>
          <w:u w:val="none"/>
          <w:rtl/>
          <w:lang w:bidi="fa-IR"/>
        </w:rPr>
        <w:drawing>
          <wp:anchor distT="0" distB="0" distL="114300" distR="114300" simplePos="0" relativeHeight="251657728" behindDoc="0" locked="0" layoutInCell="1" allowOverlap="1" wp14:anchorId="33F367B7" wp14:editId="1BDE941A">
            <wp:simplePos x="0" y="0"/>
            <wp:positionH relativeFrom="page">
              <wp:posOffset>6514948</wp:posOffset>
            </wp:positionH>
            <wp:positionV relativeFrom="paragraph">
              <wp:posOffset>94056</wp:posOffset>
            </wp:positionV>
            <wp:extent cx="790092" cy="790093"/>
            <wp:effectExtent l="19050" t="19050" r="10008" b="10007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92" cy="7900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B57" w:rsidRPr="002674B5">
        <w:rPr>
          <w:rFonts w:cs="Mitra" w:hint="cs"/>
          <w:b/>
          <w:bCs/>
          <w:u w:val="none"/>
          <w:rtl/>
          <w:lang w:bidi="fa-IR"/>
        </w:rPr>
        <w:t>بسمه تعالی</w:t>
      </w:r>
    </w:p>
    <w:p w14:paraId="3532874C" w14:textId="77777777" w:rsidR="00E123B8" w:rsidRPr="002674B5" w:rsidRDefault="00E123B8" w:rsidP="00E123B8">
      <w:pPr>
        <w:bidi/>
        <w:jc w:val="center"/>
        <w:rPr>
          <w:rFonts w:cs="Mitra"/>
          <w:b/>
          <w:bCs/>
          <w:u w:val="none"/>
          <w:rtl/>
          <w:lang w:bidi="fa-IR"/>
        </w:rPr>
      </w:pPr>
    </w:p>
    <w:p w14:paraId="6E7D2EBF" w14:textId="77777777" w:rsidR="00353437" w:rsidRDefault="00E86300" w:rsidP="0030135F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فرم طرح دوره دروس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نظری و عم</w:t>
      </w:r>
      <w:r w:rsidR="00476118" w:rsidRPr="002674B5">
        <w:rPr>
          <w:rFonts w:cs="Mitra" w:hint="cs"/>
          <w:b/>
          <w:bCs/>
          <w:u w:val="none"/>
          <w:rtl/>
          <w:lang w:bidi="fa-IR"/>
        </w:rPr>
        <w:t>ل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ی </w:t>
      </w:r>
      <w:r w:rsidR="00353437" w:rsidRPr="002674B5">
        <w:rPr>
          <w:rFonts w:cs="B Compset" w:hint="cs"/>
          <w:b/>
          <w:bCs/>
          <w:u w:val="none"/>
          <w:rtl/>
          <w:lang w:bidi="fa-IR"/>
        </w:rPr>
        <w:t>–</w:t>
      </w:r>
      <w:r w:rsidR="009820C4" w:rsidRPr="002674B5">
        <w:rPr>
          <w:rFonts w:cs="Mitra" w:hint="cs"/>
          <w:b/>
          <w:bCs/>
          <w:u w:val="none"/>
          <w:rtl/>
          <w:lang w:bidi="fa-IR"/>
        </w:rPr>
        <w:t xml:space="preserve"> دانشگاه علوم پزشکی ایلام</w:t>
      </w:r>
    </w:p>
    <w:p w14:paraId="537741CF" w14:textId="77777777" w:rsidR="007A7B51" w:rsidRPr="002674B5" w:rsidRDefault="007A7B51" w:rsidP="007A7B51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</w:p>
    <w:p w14:paraId="212475BF" w14:textId="33DBF25F" w:rsidR="00B56DC3" w:rsidRPr="002674B5" w:rsidRDefault="00353437" w:rsidP="00EA02CA">
      <w:pPr>
        <w:bidi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معرفی درس</w:t>
      </w:r>
      <w:r w:rsidR="007A7B51">
        <w:rPr>
          <w:rFonts w:cs="Mitra" w:hint="cs"/>
          <w:b/>
          <w:bCs/>
          <w:u w:val="none"/>
          <w:rtl/>
          <w:lang w:bidi="fa-IR"/>
        </w:rPr>
        <w:t>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>ب</w:t>
      </w:r>
      <w:r w:rsidR="00921FF7" w:rsidRPr="002674B5">
        <w:rPr>
          <w:rFonts w:cs="Mitra" w:hint="cs"/>
          <w:b/>
          <w:bCs/>
          <w:u w:val="none"/>
          <w:rtl/>
          <w:lang w:bidi="fa-IR"/>
        </w:rPr>
        <w:t>يوشيمي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          نیمسال</w:t>
      </w:r>
      <w:r w:rsidR="007A7B51">
        <w:rPr>
          <w:rFonts w:cs="Mitra" w:hint="cs"/>
          <w:b/>
          <w:bCs/>
          <w:u w:val="none"/>
          <w:rtl/>
          <w:lang w:bidi="fa-IR"/>
        </w:rPr>
        <w:t xml:space="preserve">: </w:t>
      </w:r>
      <w:r w:rsidR="00775820">
        <w:rPr>
          <w:rFonts w:cs="Mitra" w:hint="cs"/>
          <w:b/>
          <w:bCs/>
          <w:u w:val="none"/>
          <w:rtl/>
          <w:lang w:bidi="fa-IR"/>
        </w:rPr>
        <w:t>اول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سال تحصيلي </w:t>
      </w:r>
      <w:r w:rsidR="00A25EEB">
        <w:rPr>
          <w:rFonts w:cs="Mitra" w:hint="cs"/>
          <w:b/>
          <w:bCs/>
          <w:u w:val="none"/>
          <w:rtl/>
          <w:lang w:bidi="fa-IR"/>
        </w:rPr>
        <w:t>1400</w:t>
      </w:r>
      <w:r w:rsidR="00A25EEB">
        <w:rPr>
          <w:rFonts w:cs="Mitra" w:hint="cs"/>
          <w:b/>
          <w:bCs/>
          <w:u w:val="none"/>
          <w:rtl/>
          <w:lang w:bidi="fa-IR"/>
        </w:rPr>
        <w:t>- 1</w:t>
      </w:r>
      <w:r w:rsidR="00A25EEB">
        <w:rPr>
          <w:rFonts w:cs="Mitra" w:hint="cs"/>
          <w:b/>
          <w:bCs/>
          <w:u w:val="none"/>
          <w:rtl/>
          <w:lang w:bidi="fa-IR"/>
        </w:rPr>
        <w:t xml:space="preserve">399 </w:t>
      </w:r>
    </w:p>
    <w:p w14:paraId="0EC5E82C" w14:textId="77777777" w:rsidR="00353437" w:rsidRPr="002674B5" w:rsidRDefault="00353437" w:rsidP="003278EF">
      <w:pPr>
        <w:bidi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دانشکده 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3278EF">
        <w:rPr>
          <w:rFonts w:cs="Mitra" w:hint="cs"/>
          <w:b/>
          <w:bCs/>
          <w:u w:val="none"/>
          <w:rtl/>
          <w:lang w:bidi="fa-IR"/>
        </w:rPr>
        <w:t>بهداشت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             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گروه </w:t>
      </w:r>
      <w:r w:rsidR="002B457D" w:rsidRPr="002674B5">
        <w:rPr>
          <w:rFonts w:cs="Mitra" w:hint="cs"/>
          <w:b/>
          <w:bCs/>
          <w:u w:val="none"/>
          <w:rtl/>
          <w:lang w:bidi="fa-IR"/>
        </w:rPr>
        <w:t>آ</w:t>
      </w:r>
      <w:r w:rsidRPr="002674B5">
        <w:rPr>
          <w:rFonts w:cs="Mitra" w:hint="cs"/>
          <w:b/>
          <w:bCs/>
          <w:u w:val="none"/>
          <w:rtl/>
          <w:lang w:bidi="fa-IR"/>
        </w:rPr>
        <w:t>موزشی 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بيوشيمي</w:t>
      </w:r>
    </w:p>
    <w:p w14:paraId="596893E9" w14:textId="77777777" w:rsidR="00E123B8" w:rsidRDefault="00E123B8" w:rsidP="002674B5">
      <w:pPr>
        <w:bidi/>
        <w:rPr>
          <w:rFonts w:cs="Mitra"/>
          <w:b/>
          <w:bCs/>
          <w:u w:val="none"/>
          <w:rtl/>
          <w:lang w:bidi="fa-IR"/>
        </w:rPr>
      </w:pPr>
    </w:p>
    <w:p w14:paraId="1BFF26C4" w14:textId="146863F5" w:rsidR="00353437" w:rsidRPr="00714189" w:rsidRDefault="003E0ABC" w:rsidP="00EA02CA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353437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وشماره درس:</w:t>
      </w:r>
      <w:r w:rsidR="00353437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3E54F9">
        <w:rPr>
          <w:rFonts w:cs="Mitra" w:hint="cs"/>
          <w:sz w:val="22"/>
          <w:szCs w:val="22"/>
          <w:u w:val="none"/>
          <w:rtl/>
          <w:lang w:bidi="fa-IR"/>
        </w:rPr>
        <w:t xml:space="preserve">بيوشيمي </w:t>
      </w:r>
      <w:r w:rsidR="00E13D10">
        <w:rPr>
          <w:rFonts w:cs="Mitra" w:hint="cs"/>
          <w:sz w:val="22"/>
          <w:szCs w:val="22"/>
          <w:u w:val="none"/>
          <w:rtl/>
          <w:lang w:bidi="fa-IR"/>
        </w:rPr>
        <w:t>بالینی</w:t>
      </w:r>
      <w:r w:rsidR="003E54F9">
        <w:rPr>
          <w:rFonts w:cs="Mitra" w:hint="cs"/>
          <w:sz w:val="22"/>
          <w:szCs w:val="22"/>
          <w:u w:val="none"/>
          <w:rtl/>
          <w:lang w:bidi="fa-IR"/>
        </w:rPr>
        <w:t xml:space="preserve">     </w:t>
      </w:r>
      <w:r w:rsidR="00353437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  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رشته و مقطع تحصیلی: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EA02CA">
        <w:rPr>
          <w:rFonts w:cs="Mitra" w:hint="cs"/>
          <w:sz w:val="22"/>
          <w:szCs w:val="22"/>
          <w:u w:val="none"/>
          <w:rtl/>
          <w:lang w:bidi="fa-IR"/>
        </w:rPr>
        <w:t>بهداشت عمومی</w:t>
      </w:r>
    </w:p>
    <w:p w14:paraId="267EEDDE" w14:textId="31A40D38" w:rsidR="00353437" w:rsidRPr="00714189" w:rsidRDefault="003E0ABC" w:rsidP="00EA02CA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353437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روز و ساعت برگزا</w:t>
      </w:r>
      <w:r w:rsidR="0030135F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ری: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روز </w:t>
      </w:r>
      <w:r w:rsidR="00A25EEB">
        <w:rPr>
          <w:rFonts w:cs="Mitra" w:hint="cs"/>
          <w:sz w:val="22"/>
          <w:szCs w:val="22"/>
          <w:u w:val="none"/>
          <w:rtl/>
          <w:lang w:bidi="fa-IR"/>
        </w:rPr>
        <w:t>سه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شنبه ساع</w:t>
      </w:r>
      <w:r w:rsidR="00F41B40">
        <w:rPr>
          <w:rFonts w:cs="Mitra" w:hint="cs"/>
          <w:sz w:val="22"/>
          <w:szCs w:val="22"/>
          <w:u w:val="none"/>
          <w:rtl/>
          <w:lang w:bidi="fa-IR"/>
        </w:rPr>
        <w:t xml:space="preserve">ت </w:t>
      </w:r>
      <w:r w:rsidR="00353022">
        <w:rPr>
          <w:rFonts w:cs="Mitra" w:hint="cs"/>
          <w:sz w:val="20"/>
          <w:szCs w:val="20"/>
          <w:u w:val="none"/>
          <w:rtl/>
          <w:lang w:bidi="fa-IR"/>
        </w:rPr>
        <w:t>12</w:t>
      </w:r>
      <w:r w:rsidR="0030135F" w:rsidRPr="00F41B40">
        <w:rPr>
          <w:rFonts w:cs="Mitra" w:hint="cs"/>
          <w:sz w:val="20"/>
          <w:szCs w:val="20"/>
          <w:u w:val="none"/>
          <w:rtl/>
          <w:lang w:bidi="fa-IR"/>
        </w:rPr>
        <w:t xml:space="preserve"> -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353022">
        <w:rPr>
          <w:rFonts w:cs="Mitra" w:hint="cs"/>
          <w:sz w:val="22"/>
          <w:szCs w:val="22"/>
          <w:u w:val="none"/>
          <w:rtl/>
          <w:lang w:bidi="fa-IR"/>
        </w:rPr>
        <w:t>10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</w:t>
      </w:r>
      <w:r w:rsid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محل برگزاری: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EA02CA">
        <w:rPr>
          <w:rFonts w:cs="Mitra" w:hint="cs"/>
          <w:sz w:val="22"/>
          <w:szCs w:val="22"/>
          <w:u w:val="none"/>
          <w:rtl/>
          <w:lang w:bidi="fa-IR"/>
        </w:rPr>
        <w:t>دانشکده بهداشت</w:t>
      </w:r>
    </w:p>
    <w:p w14:paraId="6E782E1E" w14:textId="77777777" w:rsidR="00027821" w:rsidRPr="00714189" w:rsidRDefault="00353437" w:rsidP="003E54F9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تعداد و نوع واحد (نظری/عملی)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3E54F9">
        <w:rPr>
          <w:rFonts w:cs="Mitra" w:hint="cs"/>
          <w:sz w:val="22"/>
          <w:szCs w:val="22"/>
          <w:u w:val="none"/>
          <w:rtl/>
          <w:lang w:bidi="fa-IR"/>
        </w:rPr>
        <w:t>2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واحد </w:t>
      </w:r>
      <w:r w:rsidR="00941FD5" w:rsidRPr="00714189">
        <w:rPr>
          <w:rFonts w:cs="Mitra" w:hint="cs"/>
          <w:sz w:val="22"/>
          <w:szCs w:val="22"/>
          <w:u w:val="none"/>
          <w:rtl/>
          <w:lang w:bidi="fa-IR"/>
        </w:rPr>
        <w:t>نظري</w:t>
      </w:r>
      <w:r w:rsidR="002674B5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دروس پیش نیاز: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B56DC3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پيش نياز 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>ندارد</w:t>
      </w:r>
    </w:p>
    <w:p w14:paraId="138E3840" w14:textId="27E3DC8C" w:rsidR="00027821" w:rsidRPr="00714189" w:rsidRDefault="00027821" w:rsidP="00EA02CA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مسوول درس</w:t>
      </w:r>
      <w:r w:rsidR="00E86300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(استاد درس)</w:t>
      </w:r>
      <w:r w:rsidR="0030135F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دكتر </w:t>
      </w:r>
      <w:r w:rsidR="00EA02CA">
        <w:rPr>
          <w:rFonts w:cs="Mitra" w:hint="cs"/>
          <w:sz w:val="22"/>
          <w:szCs w:val="22"/>
          <w:u w:val="none"/>
          <w:rtl/>
          <w:lang w:bidi="fa-IR"/>
        </w:rPr>
        <w:t>حقانی</w:t>
      </w:r>
      <w:r w:rsidR="00E83476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تلفن و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روزهای تماس:</w:t>
      </w:r>
      <w:r w:rsidR="005A3542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084122357</w:t>
      </w:r>
      <w:r w:rsidR="00353022">
        <w:rPr>
          <w:rFonts w:cs="Mitra" w:hint="cs"/>
          <w:sz w:val="22"/>
          <w:szCs w:val="22"/>
          <w:u w:val="none"/>
          <w:rtl/>
          <w:lang w:bidi="fa-IR"/>
        </w:rPr>
        <w:t>27</w:t>
      </w:r>
    </w:p>
    <w:p w14:paraId="5210B2C2" w14:textId="77777777" w:rsidR="0094302F" w:rsidRPr="00714189" w:rsidRDefault="005A3542" w:rsidP="00B33A82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آدرس</w:t>
      </w:r>
      <w:r w:rsidR="0052382B" w:rsidRPr="00714189">
        <w:rPr>
          <w:rFonts w:cs="Mitra"/>
          <w:b/>
          <w:bCs/>
          <w:sz w:val="22"/>
          <w:szCs w:val="22"/>
          <w:u w:val="none"/>
          <w:lang w:bidi="fa-IR"/>
        </w:rPr>
        <w:t>E</w:t>
      </w:r>
      <w:r w:rsidRPr="00714189">
        <w:rPr>
          <w:rFonts w:cs="Mitra"/>
          <w:b/>
          <w:bCs/>
          <w:sz w:val="22"/>
          <w:szCs w:val="22"/>
          <w:u w:val="none"/>
          <w:lang w:bidi="fa-IR"/>
        </w:rPr>
        <w:t>mai</w:t>
      </w:r>
      <w:r w:rsidR="00F96270" w:rsidRPr="00714189">
        <w:rPr>
          <w:rFonts w:cs="Mitra"/>
          <w:b/>
          <w:bCs/>
          <w:sz w:val="22"/>
          <w:szCs w:val="22"/>
          <w:u w:val="none"/>
          <w:lang w:bidi="fa-IR"/>
        </w:rPr>
        <w:t>l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</w:t>
      </w:r>
      <w:r w:rsidR="001E3F8A" w:rsidRPr="00714189">
        <w:rPr>
          <w:rFonts w:cs="Mitra"/>
          <w:sz w:val="22"/>
          <w:szCs w:val="22"/>
          <w:u w:val="none"/>
          <w:lang w:bidi="fa-IR"/>
        </w:rPr>
        <w:t xml:space="preserve">  </w:t>
      </w:r>
      <w:hyperlink r:id="rId7" w:history="1">
        <w:r w:rsidR="00EA02CA" w:rsidRPr="00E86EE4">
          <w:rPr>
            <w:rStyle w:val="Hyperlink"/>
            <w:rFonts w:cs="Mitra"/>
            <w:sz w:val="22"/>
            <w:szCs w:val="22"/>
            <w:lang w:bidi="fa-IR"/>
          </w:rPr>
          <w:t>haghani.bio@gmail.com</w:t>
        </w:r>
      </w:hyperlink>
      <w:r w:rsidR="001E3F8A" w:rsidRPr="00714189">
        <w:rPr>
          <w:rFonts w:cs="Mitra"/>
          <w:sz w:val="22"/>
          <w:szCs w:val="22"/>
          <w:u w:val="none"/>
          <w:lang w:bidi="fa-IR"/>
        </w:rPr>
        <w:t xml:space="preserve">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</w:p>
    <w:p w14:paraId="65A6AF90" w14:textId="77777777" w:rsidR="00027821" w:rsidRPr="0094302F" w:rsidRDefault="005A3542" w:rsidP="00EA02CA">
      <w:pPr>
        <w:bidi/>
        <w:rPr>
          <w:rFonts w:cs="Mitra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* </w:t>
      </w:r>
      <w:r w:rsidR="0052382B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آدرس دفتر: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گروه ب</w:t>
      </w:r>
      <w:r w:rsidR="00B4753A" w:rsidRPr="00714189">
        <w:rPr>
          <w:rFonts w:cs="Mitra" w:hint="cs"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وشيمي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/>
          <w:sz w:val="22"/>
          <w:szCs w:val="22"/>
          <w:u w:val="none"/>
          <w:lang w:bidi="fa-IR"/>
        </w:rPr>
        <w:t xml:space="preserve">           </w:t>
      </w:r>
    </w:p>
    <w:p w14:paraId="46AA2784" w14:textId="77777777" w:rsidR="00E123B8" w:rsidRPr="00FD61BD" w:rsidRDefault="00E123B8" w:rsidP="00E123B8">
      <w:pPr>
        <w:bidi/>
        <w:rPr>
          <w:rFonts w:cs="Mitra"/>
          <w:b/>
          <w:bCs/>
          <w:u w:val="none"/>
          <w:lang w:bidi="fa-IR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0188"/>
      </w:tblGrid>
      <w:tr w:rsidR="00027821" w:rsidRPr="00FD61BD" w14:paraId="00160785" w14:textId="77777777" w:rsidTr="004C3826">
        <w:trPr>
          <w:trHeight w:val="223"/>
          <w:jc w:val="center"/>
        </w:trPr>
        <w:tc>
          <w:tcPr>
            <w:tcW w:w="0" w:type="auto"/>
          </w:tcPr>
          <w:p w14:paraId="08BAC4A1" w14:textId="77777777" w:rsidR="00027821" w:rsidRPr="0094302F" w:rsidRDefault="00027821" w:rsidP="00E9290B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هدف کلی درس</w:t>
            </w:r>
            <w:r w:rsidR="000A39BC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: </w:t>
            </w:r>
            <w:r w:rsidR="00FA1E06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              </w:t>
            </w:r>
            <w:r w:rsidR="00941FD5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شناخت ساختمان شيميايي و واكنشهاي شيميايي مولكول هاي حياتي بدن</w:t>
            </w:r>
            <w:r w:rsidR="00941FD5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</w:t>
            </w:r>
          </w:p>
        </w:tc>
      </w:tr>
      <w:tr w:rsidR="00027821" w:rsidRPr="00FD61BD" w14:paraId="03332BF1" w14:textId="77777777" w:rsidTr="004C3826">
        <w:trPr>
          <w:trHeight w:val="426"/>
          <w:jc w:val="center"/>
        </w:trPr>
        <w:tc>
          <w:tcPr>
            <w:tcW w:w="0" w:type="auto"/>
          </w:tcPr>
          <w:p w14:paraId="682B212D" w14:textId="77777777" w:rsidR="00027821" w:rsidRPr="0094302F" w:rsidRDefault="00D70D35" w:rsidP="00E9290B">
            <w:pPr>
              <w:bidi/>
              <w:rPr>
                <w:rFonts w:ascii="Times New Roman" w:hAnsi="Times New Roman"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*</w:t>
            </w: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اهداف اختصاصی</w:t>
            </w:r>
            <w:r w:rsidR="00E86300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يا جزيي </w:t>
            </w: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درس</w:t>
            </w: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:</w:t>
            </w:r>
            <w:r w:rsidR="0081592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هدف اختصاصي </w:t>
            </w:r>
            <w:r w:rsidR="00E86300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بهتر است </w:t>
            </w:r>
            <w:r w:rsidR="0066188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به صورت رفتاري نوشته شود</w:t>
            </w:r>
            <w:r w:rsidR="0044307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(هدف رفتاري داراي مخاطب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،</w:t>
            </w:r>
            <w:r w:rsidR="0066188B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فعل رفتاري،</w:t>
            </w:r>
            <w:r w:rsidR="0066188B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درجه و</w:t>
            </w:r>
            <w:r w:rsidR="0066188B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معيار</w:t>
            </w:r>
            <w:r w:rsidR="0066188B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و</w:t>
            </w:r>
            <w:r w:rsidR="0066188B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شرايط انجام است)</w:t>
            </w:r>
          </w:p>
          <w:p w14:paraId="59A4AD77" w14:textId="77777777" w:rsidR="00D70D35" w:rsidRPr="0094302F" w:rsidRDefault="00D70D35" w:rsidP="00E9290B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1-</w:t>
            </w:r>
            <w:r w:rsidR="001E3F8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FD61B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1E3F8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دسته بندي و ساختمان</w:t>
            </w:r>
            <w:r w:rsidR="008E3D94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شيمايي</w:t>
            </w:r>
            <w:r w:rsidR="001E3F8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كربوهيدرات هاي مهم بدن ( شامل مونو، اليگو و پلي ساكاريدها) را بشناسد.</w:t>
            </w:r>
          </w:p>
          <w:p w14:paraId="1D9F87D9" w14:textId="77777777" w:rsidR="00D70D35" w:rsidRPr="0094302F" w:rsidRDefault="00D70D35" w:rsidP="00E9290B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2-</w:t>
            </w:r>
            <w:r w:rsidR="008E3D94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FD61B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8E3D94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دسته بندي و ساختمان شيمايي ليپيدها</w:t>
            </w:r>
            <w:r w:rsidR="000E617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ی</w:t>
            </w:r>
            <w:r w:rsidR="00A3045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مهم بدن</w:t>
            </w:r>
            <w:r w:rsidR="009F1E7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(شامل اسيدهاي چرب، آسيل گليسرولها، فسفوليپيدها</w:t>
            </w:r>
            <w:r w:rsidR="007F679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و...</w:t>
            </w:r>
            <w:r w:rsidR="00D354BE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)</w:t>
            </w:r>
            <w:r w:rsidR="00A3045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را بداند.</w:t>
            </w:r>
          </w:p>
          <w:p w14:paraId="0C2B4C9A" w14:textId="77777777" w:rsidR="00D70D35" w:rsidRPr="0094302F" w:rsidRDefault="00D70D35" w:rsidP="00E9290B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3-</w:t>
            </w:r>
            <w:r w:rsidR="00BD5D1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FD61B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BD5D1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ساختار تمامي اسيدهاي آمينه، </w:t>
            </w:r>
            <w:r w:rsidR="00B64F90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پروتئين ها و</w:t>
            </w:r>
            <w:r w:rsidR="00BD5D1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513C29" w:rsidRPr="00BD4AEE">
              <w:rPr>
                <w:rFonts w:cs="Mitra" w:hint="cs"/>
                <w:sz w:val="22"/>
                <w:szCs w:val="22"/>
                <w:u w:val="none"/>
                <w:rtl/>
              </w:rPr>
              <w:t>آنزيمها</w:t>
            </w:r>
            <w:r w:rsidR="00513C2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A3045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را ياد بگيرد.</w:t>
            </w:r>
          </w:p>
          <w:p w14:paraId="74266F55" w14:textId="77777777" w:rsidR="00D70D35" w:rsidRPr="0094302F" w:rsidRDefault="00D70D35" w:rsidP="00DA6FC4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4-</w:t>
            </w:r>
            <w:r w:rsidR="009F1E7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E83476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دانشجو بايد ساختمان شيميايي بازهاي آلي، نوكلئوزيدها، نوكلئوتيدها و انواع مختلف اسيدهاي نوكلئيك را بيان نمايد.</w:t>
            </w:r>
          </w:p>
          <w:p w14:paraId="018A0359" w14:textId="276EF08B" w:rsidR="00D70D35" w:rsidRPr="00E83476" w:rsidRDefault="00D70D35" w:rsidP="00FA634C">
            <w:pPr>
              <w:bidi/>
              <w:rPr>
                <w:rFonts w:cs="B 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5-</w:t>
            </w:r>
            <w:r w:rsidR="00FA634C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E83476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E83476"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>دسته بندي و اختلالات مربوط به كاهش و ا</w:t>
            </w:r>
            <w:r w:rsidR="00353022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>ف</w:t>
            </w:r>
            <w:r w:rsidR="00E83476"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>زايش ويتامين ها را بيان كند.</w:t>
            </w:r>
          </w:p>
          <w:p w14:paraId="26AF1D5D" w14:textId="77777777" w:rsidR="00FA634C" w:rsidRPr="00E83476" w:rsidRDefault="00FA634C" w:rsidP="00FA634C">
            <w:pPr>
              <w:bidi/>
              <w:rPr>
                <w:rFonts w:cs="B Mitra"/>
                <w:sz w:val="22"/>
                <w:szCs w:val="22"/>
                <w:u w:val="none"/>
                <w:rtl/>
                <w:lang w:bidi="fa-IR"/>
              </w:rPr>
            </w:pPr>
            <w:r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6- </w:t>
            </w:r>
            <w:r w:rsidR="00E83476"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E83476" w:rsidRPr="00E83476">
              <w:rPr>
                <w:rFonts w:cs="B Mitra" w:hint="cs"/>
                <w:sz w:val="20"/>
                <w:szCs w:val="20"/>
                <w:u w:val="none"/>
                <w:rtl/>
                <w:lang w:bidi="fa-IR"/>
              </w:rPr>
              <w:t>هضم و جذب کربوهيدرات</w:t>
            </w:r>
            <w:r w:rsidR="00E83476" w:rsidRPr="00E83476">
              <w:rPr>
                <w:rFonts w:cs="B Mitra" w:hint="cs"/>
                <w:sz w:val="20"/>
                <w:szCs w:val="20"/>
                <w:u w:val="none"/>
                <w:rtl/>
                <w:lang w:bidi="fa-IR"/>
              </w:rPr>
              <w:softHyphen/>
              <w:t>ها، گليکوليز، گلوکونئوژنز و متابوليسم گليکوژن</w:t>
            </w:r>
            <w:r w:rsidR="00E83476"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 را بداند.</w:t>
            </w:r>
          </w:p>
          <w:p w14:paraId="27063CD3" w14:textId="77777777" w:rsidR="00E83476" w:rsidRPr="00E83476" w:rsidRDefault="00D21D30" w:rsidP="00E83476">
            <w:pPr>
              <w:bidi/>
              <w:rPr>
                <w:rFonts w:cs="B Mitra"/>
                <w:rtl/>
                <w:lang w:bidi="fa-IR"/>
              </w:rPr>
            </w:pPr>
            <w:r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7- </w:t>
            </w:r>
            <w:r w:rsidR="002674B5"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 دانشجو بايستي </w:t>
            </w:r>
            <w:r w:rsidR="00E83476" w:rsidRPr="00E83476">
              <w:rPr>
                <w:rFonts w:cs="B Mitra" w:hint="cs"/>
                <w:sz w:val="20"/>
                <w:szCs w:val="20"/>
                <w:u w:val="none"/>
                <w:rtl/>
                <w:lang w:bidi="fa-IR"/>
              </w:rPr>
              <w:t>سيکل کربس و فسفريلاسيون اکسيداتيو</w:t>
            </w:r>
            <w:r w:rsidR="00E83476" w:rsidRPr="00E83476">
              <w:rPr>
                <w:rFonts w:cs="B Mitra" w:hint="cs"/>
                <w:u w:val="none"/>
                <w:rtl/>
                <w:lang w:bidi="fa-IR"/>
              </w:rPr>
              <w:t xml:space="preserve"> را توضيح دهد.</w:t>
            </w:r>
          </w:p>
          <w:p w14:paraId="355826EF" w14:textId="77777777" w:rsidR="00D21D30" w:rsidRDefault="007D3525" w:rsidP="00753F64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8- </w:t>
            </w:r>
            <w:r w:rsidR="006C184F"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دانشجو بايستي </w:t>
            </w:r>
            <w:r w:rsidR="006C184F"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هضم و جذب ليپيدها</w:t>
            </w:r>
            <w:r w:rsidR="006C184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و </w:t>
            </w:r>
            <w:r w:rsidR="006C184F"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متابوليسم اسيدهاي آمينه</w:t>
            </w:r>
            <w:r w:rsidR="006C184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را بداند.</w:t>
            </w:r>
          </w:p>
          <w:p w14:paraId="11DA6A78" w14:textId="77777777" w:rsidR="00D45A3D" w:rsidRPr="0094302F" w:rsidRDefault="00D45A3D" w:rsidP="00D45A3D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9- </w:t>
            </w:r>
            <w:r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دانشجو بايستي 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متابوليسم اسيدهاي نوکلئيک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را مختصرا بداند.</w:t>
            </w:r>
          </w:p>
        </w:tc>
      </w:tr>
      <w:tr w:rsidR="00D70D35" w:rsidRPr="00FD61BD" w14:paraId="7FF67B10" w14:textId="77777777" w:rsidTr="004C3826">
        <w:trPr>
          <w:trHeight w:val="426"/>
          <w:jc w:val="center"/>
        </w:trPr>
        <w:tc>
          <w:tcPr>
            <w:tcW w:w="0" w:type="auto"/>
          </w:tcPr>
          <w:p w14:paraId="5D296A11" w14:textId="77777777" w:rsidR="00D70D35" w:rsidRPr="00B24C4F" w:rsidRDefault="00D70D35" w:rsidP="00E9290B">
            <w:pPr>
              <w:bidi/>
              <w:rPr>
                <w:rFonts w:cs="Mitra"/>
                <w:b/>
                <w:bCs/>
                <w:sz w:val="16"/>
                <w:szCs w:val="16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*</w:t>
            </w:r>
            <w:r w:rsidRPr="00B24C4F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وظایف دانشجویان</w:t>
            </w: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:</w:t>
            </w:r>
            <w:r w:rsidR="0081592D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(تكاليف دانشجو در طول ترم)</w:t>
            </w:r>
            <w:r w:rsidR="000B7B8E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</w:t>
            </w:r>
          </w:p>
          <w:p w14:paraId="18D70880" w14:textId="77777777"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0B7B8E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1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- حضور دائم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 بموقع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در سر كلاس درس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</w:p>
          <w:p w14:paraId="0C6DE208" w14:textId="77777777"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2- آمادگي لازم جهت پاسخگويي به سوالات شفاهي مطرح شده از جلسات قبل</w:t>
            </w:r>
          </w:p>
          <w:p w14:paraId="6E8503FA" w14:textId="77777777" w:rsidR="000B7B8E" w:rsidRPr="000B7B8E" w:rsidRDefault="000B7B8E" w:rsidP="000B7B8E">
            <w:pPr>
              <w:bidi/>
              <w:rPr>
                <w:rFonts w:cs="Mitra"/>
                <w:b/>
                <w:bCs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3- آمادگي لازم جهت پاسخگويي به كوييزها در طول ترم</w:t>
            </w:r>
          </w:p>
        </w:tc>
      </w:tr>
      <w:tr w:rsidR="00D70D35" w:rsidRPr="00FD61BD" w14:paraId="076CDDB1" w14:textId="77777777" w:rsidTr="004C3826">
        <w:trPr>
          <w:trHeight w:val="426"/>
          <w:jc w:val="center"/>
        </w:trPr>
        <w:tc>
          <w:tcPr>
            <w:tcW w:w="0" w:type="auto"/>
          </w:tcPr>
          <w:p w14:paraId="2DDC0EB9" w14:textId="77777777" w:rsidR="00D70D35" w:rsidRPr="00D21D30" w:rsidRDefault="00D70D35" w:rsidP="00E9290B">
            <w:pPr>
              <w:bidi/>
              <w:rPr>
                <w:rFonts w:cs="Mitra"/>
                <w:b/>
                <w:bCs/>
                <w:sz w:val="18"/>
                <w:szCs w:val="18"/>
                <w:u w:val="none"/>
                <w:lang w:bidi="fa-IR"/>
              </w:rPr>
            </w:pPr>
            <w:r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*منابع اصلی درس 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>منابع اصلي</w:t>
            </w:r>
            <w:r w:rsidR="004D7398">
              <w:rPr>
                <w:rFonts w:cs="Mitra" w:hint="cs"/>
                <w:b/>
                <w:bCs/>
                <w:u w:val="none"/>
                <w:rtl/>
                <w:lang w:bidi="fa-IR"/>
              </w:rPr>
              <w:t>: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با رعايت اصول منبع نويسي و دادن</w:t>
            </w:r>
            <w:r w:rsidR="00D33793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نشاني براي تهيه آنها شامل كتاب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خانه، كتاب‌فروشي، اينترنت، ........</w:t>
            </w:r>
            <w:r w:rsidR="00476118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)</w:t>
            </w:r>
          </w:p>
          <w:p w14:paraId="6E2D9710" w14:textId="77777777" w:rsidR="00B97AF4" w:rsidRPr="00B97AF4" w:rsidRDefault="002B457D" w:rsidP="00B97AF4">
            <w:pPr>
              <w:bidi/>
              <w:rPr>
                <w:rFonts w:cs="Mitra"/>
                <w:u w:val="none"/>
                <w:lang w:bidi="fa-IR"/>
              </w:rPr>
            </w:pPr>
            <w:r w:rsidRPr="00B97AF4">
              <w:rPr>
                <w:rFonts w:cs="Mitra" w:hint="cs"/>
                <w:u w:val="none"/>
                <w:rtl/>
                <w:lang w:bidi="fa-IR"/>
              </w:rPr>
              <w:t>1</w:t>
            </w:r>
            <w:r w:rsidR="00B97AF4" w:rsidRPr="00B97AF4">
              <w:rPr>
                <w:rFonts w:cs="Mitra" w:hint="cs"/>
                <w:u w:val="none"/>
                <w:rtl/>
                <w:lang w:bidi="fa-IR"/>
              </w:rPr>
              <w:t>- بيوشيمی برای پرستار</w:t>
            </w:r>
          </w:p>
          <w:p w14:paraId="66092211" w14:textId="77777777" w:rsidR="004D7398" w:rsidRPr="00B97AF4" w:rsidRDefault="00B97AF4" w:rsidP="00B97AF4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B97AF4">
              <w:rPr>
                <w:rFonts w:cs="Mitra" w:hint="cs"/>
                <w:u w:val="none"/>
                <w:rtl/>
                <w:lang w:bidi="fa-IR"/>
              </w:rPr>
              <w:t>2- بيوشيمی هارپر</w:t>
            </w:r>
          </w:p>
        </w:tc>
      </w:tr>
      <w:tr w:rsidR="00D70D35" w:rsidRPr="00FD61BD" w14:paraId="5FE210B7" w14:textId="77777777" w:rsidTr="004C3826">
        <w:trPr>
          <w:trHeight w:val="344"/>
          <w:jc w:val="center"/>
        </w:trPr>
        <w:tc>
          <w:tcPr>
            <w:tcW w:w="0" w:type="auto"/>
          </w:tcPr>
          <w:p w14:paraId="768177E9" w14:textId="77777777" w:rsidR="00D70D35" w:rsidRPr="00FD61BD" w:rsidRDefault="00D70D35" w:rsidP="004D7398">
            <w:pPr>
              <w:bidi/>
              <w:rPr>
                <w:rFonts w:cs="Mitra"/>
                <w:b/>
                <w:bCs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*روش تدریس</w:t>
            </w:r>
            <w:r w:rsidR="00FA1E06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+ </w:t>
            </w:r>
            <w:r w:rsidR="00E86300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وسايل كمك آموزشي مورد استفاده</w:t>
            </w: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:</w:t>
            </w:r>
            <w:r w:rsidR="000B7B8E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           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سخنراني، پرسش و پاسخ، پاورپوينت</w:t>
            </w:r>
            <w:r w:rsidR="0093570A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،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وايت برد</w:t>
            </w:r>
          </w:p>
        </w:tc>
      </w:tr>
      <w:tr w:rsidR="00D70D35" w:rsidRPr="00FD61BD" w14:paraId="60991CAE" w14:textId="77777777" w:rsidTr="004C3826">
        <w:trPr>
          <w:trHeight w:val="32"/>
          <w:jc w:val="center"/>
        </w:trPr>
        <w:tc>
          <w:tcPr>
            <w:tcW w:w="0" w:type="auto"/>
          </w:tcPr>
          <w:p w14:paraId="7EA82C0C" w14:textId="77777777" w:rsidR="00D56486" w:rsidRPr="00714189" w:rsidRDefault="002B457D" w:rsidP="00E9290B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*</w:t>
            </w:r>
            <w:r w:rsidR="00E86300"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E86300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روش‌ها و زمان سنجش و ارزشيابي دانشجو </w:t>
            </w:r>
            <w:r w:rsidR="00D04C6E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و بارم مربوط به هر ارزشیا بی </w:t>
            </w:r>
            <w:r w:rsidR="00D04C6E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:</w:t>
            </w:r>
            <w:r w:rsidR="004148DF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81592D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نوع امتحانات از لحا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ظ نحوه طراحي سوال </w:t>
            </w:r>
            <w:r w:rsidR="004148DF" w:rsidRPr="00714189">
              <w:rPr>
                <w:rFonts w:ascii="Times New Roman" w:hAnsi="Times New Roman" w:cs="Times New Roman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–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بارم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بندي -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زمان امتحانات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 وتكاليف 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ذكر شود)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8"/>
              <w:gridCol w:w="4170"/>
              <w:gridCol w:w="3071"/>
              <w:gridCol w:w="1893"/>
            </w:tblGrid>
            <w:tr w:rsidR="00595B57" w14:paraId="10F0A1CA" w14:textId="77777777" w:rsidTr="00DA4F3E">
              <w:trPr>
                <w:jc w:val="center"/>
              </w:trPr>
              <w:tc>
                <w:tcPr>
                  <w:tcW w:w="0" w:type="auto"/>
                </w:tcPr>
                <w:p w14:paraId="14AEB3F6" w14:textId="77777777" w:rsidR="00595B57" w:rsidRPr="0094302F" w:rsidRDefault="00595B57" w:rsidP="00595B57">
                  <w:pPr>
                    <w:bidi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0" w:type="auto"/>
                  <w:vAlign w:val="center"/>
                </w:tcPr>
                <w:p w14:paraId="0D3A918D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0" w:type="auto"/>
                  <w:vAlign w:val="center"/>
                </w:tcPr>
                <w:p w14:paraId="1AEE9602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0" w:type="auto"/>
                  <w:vAlign w:val="center"/>
                </w:tcPr>
                <w:p w14:paraId="4DFD7EA7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ساعت</w:t>
                  </w:r>
                </w:p>
              </w:tc>
            </w:tr>
            <w:tr w:rsidR="00595B57" w14:paraId="002ECFE8" w14:textId="7777777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7A7B830B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كوييز</w:t>
                  </w:r>
                </w:p>
              </w:tc>
              <w:tc>
                <w:tcPr>
                  <w:tcW w:w="0" w:type="auto"/>
                  <w:vAlign w:val="center"/>
                </w:tcPr>
                <w:p w14:paraId="6F5F33D4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هر كوييز 5/0 نمره  از نمره كل</w:t>
                  </w:r>
                </w:p>
              </w:tc>
              <w:tc>
                <w:tcPr>
                  <w:tcW w:w="0" w:type="auto"/>
                  <w:vAlign w:val="center"/>
                </w:tcPr>
                <w:p w14:paraId="32544F84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بعد از پايان هر فصل</w:t>
                  </w:r>
                </w:p>
              </w:tc>
              <w:tc>
                <w:tcPr>
                  <w:tcW w:w="0" w:type="auto"/>
                  <w:vAlign w:val="center"/>
                </w:tcPr>
                <w:p w14:paraId="677B4C66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نيم ساعت از وقت كلاس</w:t>
                  </w:r>
                </w:p>
              </w:tc>
            </w:tr>
            <w:tr w:rsidR="00595B57" w14:paraId="28F599C8" w14:textId="7777777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1EEAAB82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ميان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2BC264DC" w14:textId="3670AED9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در حدود </w:t>
                  </w:r>
                  <w:r w:rsidR="00A25EEB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20</w:t>
                  </w:r>
                  <w:r w:rsidR="00A25EEB"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%</w:t>
                  </w: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 از نمره كل با در نظر گرفتن تعداد كوييزها</w:t>
                  </w:r>
                </w:p>
              </w:tc>
              <w:tc>
                <w:tcPr>
                  <w:tcW w:w="0" w:type="auto"/>
                  <w:vAlign w:val="center"/>
                </w:tcPr>
                <w:p w14:paraId="5BA40A7C" w14:textId="147AB66A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بعد از اتمام تدريس </w:t>
                  </w:r>
                  <w:r w:rsidR="00142E91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هر </w:t>
                  </w: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سه مبحث </w:t>
                  </w:r>
                </w:p>
              </w:tc>
              <w:tc>
                <w:tcPr>
                  <w:tcW w:w="0" w:type="auto"/>
                  <w:vAlign w:val="center"/>
                </w:tcPr>
                <w:p w14:paraId="3F332A96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يك جلسه فوق العاده</w:t>
                  </w:r>
                </w:p>
              </w:tc>
            </w:tr>
            <w:tr w:rsidR="00595B57" w14:paraId="568DDD3A" w14:textId="7777777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71194699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پايان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71B65D94" w14:textId="683DBB9B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در حدود </w:t>
                  </w:r>
                  <w:r w:rsidR="00A25EEB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80</w:t>
                  </w: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% از نمره كل با در نظر گرفتن تعداد كوييزها</w:t>
                  </w:r>
                </w:p>
              </w:tc>
              <w:tc>
                <w:tcPr>
                  <w:tcW w:w="0" w:type="auto"/>
                  <w:vAlign w:val="center"/>
                </w:tcPr>
                <w:p w14:paraId="7C30FCA9" w14:textId="77777777"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تاريخ تعيين شده از طرف آموزش</w:t>
                  </w: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 دانشكده</w:t>
                  </w:r>
                </w:p>
              </w:tc>
              <w:tc>
                <w:tcPr>
                  <w:tcW w:w="0" w:type="auto"/>
                  <w:vAlign w:val="center"/>
                </w:tcPr>
                <w:p w14:paraId="7E59D002" w14:textId="77777777"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طبق ساعت مقرر</w:t>
                  </w:r>
                </w:p>
              </w:tc>
            </w:tr>
          </w:tbl>
          <w:p w14:paraId="1B6CE7B1" w14:textId="77777777" w:rsidR="00057BDC" w:rsidRDefault="00057BDC" w:rsidP="00E123B8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  <w:p w14:paraId="3C01412D" w14:textId="77777777" w:rsidR="00E123B8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FD61BD">
              <w:rPr>
                <w:rFonts w:cs="Mitra" w:hint="cs"/>
                <w:b/>
                <w:bCs/>
                <w:u w:val="none"/>
                <w:rtl/>
                <w:lang w:bidi="fa-IR"/>
              </w:rPr>
              <w:t>*</w:t>
            </w:r>
            <w:r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در صورت غيبت بيش از حد موجه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،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معرفي به آموزش و حذف درس</w:t>
            </w:r>
          </w:p>
          <w:p w14:paraId="172E26F4" w14:textId="77777777" w:rsidR="00057BDC" w:rsidRPr="00057BDC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</w:tc>
      </w:tr>
    </w:tbl>
    <w:p w14:paraId="6CEE2855" w14:textId="77777777" w:rsidR="0081592D" w:rsidRDefault="00476118" w:rsidP="00A94F6D">
      <w:pPr>
        <w:bidi/>
        <w:ind w:right="360"/>
        <w:jc w:val="center"/>
        <w:rPr>
          <w:rFonts w:cs="Mitra"/>
          <w:b/>
          <w:bCs/>
          <w:sz w:val="28"/>
          <w:u w:val="none"/>
          <w:rtl/>
          <w:lang w:bidi="fa-IR"/>
        </w:rPr>
      </w:pPr>
      <w:r w:rsidRPr="00993E98">
        <w:rPr>
          <w:rFonts w:cs="Mitra" w:hint="cs"/>
          <w:b/>
          <w:bCs/>
          <w:sz w:val="28"/>
          <w:u w:val="none"/>
          <w:rtl/>
          <w:lang w:bidi="fa-IR"/>
        </w:rPr>
        <w:t>مقررات درس و انتظارات از دانشجويان:</w:t>
      </w:r>
    </w:p>
    <w:p w14:paraId="078E3F04" w14:textId="77777777" w:rsidR="007F0CDF" w:rsidRPr="00A94F6D" w:rsidRDefault="007F0CDF" w:rsidP="007F0CDF">
      <w:pPr>
        <w:bidi/>
        <w:ind w:right="360"/>
        <w:jc w:val="center"/>
        <w:rPr>
          <w:rFonts w:cs="Mitra"/>
          <w:b/>
          <w:bCs/>
          <w:sz w:val="28"/>
          <w:u w:val="none"/>
          <w:lang w:bidi="fa-IR"/>
        </w:rPr>
      </w:pPr>
    </w:p>
    <w:tbl>
      <w:tblPr>
        <w:tblStyle w:val="TableGrid"/>
        <w:tblW w:w="9163" w:type="dxa"/>
        <w:jc w:val="center"/>
        <w:tblLook w:val="01E0" w:firstRow="1" w:lastRow="1" w:firstColumn="1" w:lastColumn="1" w:noHBand="0" w:noVBand="0"/>
      </w:tblPr>
      <w:tblGrid>
        <w:gridCol w:w="1257"/>
        <w:gridCol w:w="1254"/>
        <w:gridCol w:w="5001"/>
        <w:gridCol w:w="1075"/>
        <w:gridCol w:w="543"/>
        <w:gridCol w:w="33"/>
      </w:tblGrid>
      <w:tr w:rsidR="0081592D" w:rsidRPr="00BD4AEE" w14:paraId="5CF289F5" w14:textId="77777777" w:rsidTr="00E577D3">
        <w:trPr>
          <w:gridAfter w:val="1"/>
          <w:wAfter w:w="33" w:type="dxa"/>
          <w:trHeight w:val="487"/>
          <w:jc w:val="center"/>
        </w:trPr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32EC" w14:textId="27666DA2" w:rsidR="0081592D" w:rsidRPr="00BD4AEE" w:rsidRDefault="0081592D" w:rsidP="00CC380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جدول زمان بندی ارائه برنامه درس 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بيوشيمي عمومي 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نیمسال اول 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سال تحصيلي </w:t>
            </w:r>
            <w:r w:rsidR="0084595D">
              <w:rPr>
                <w:rFonts w:cs="Mitra" w:hint="cs"/>
                <w:b/>
                <w:bCs/>
                <w:u w:val="none"/>
                <w:rtl/>
                <w:lang w:bidi="fa-IR"/>
              </w:rPr>
              <w:t>1400- 1399</w:t>
            </w:r>
            <w:bookmarkStart w:id="0" w:name="_GoBack"/>
            <w:bookmarkEnd w:id="0"/>
          </w:p>
        </w:tc>
      </w:tr>
      <w:tr w:rsidR="00A712DF" w:rsidRPr="00BD4AEE" w14:paraId="39A218AB" w14:textId="77777777" w:rsidTr="00E577D3">
        <w:trPr>
          <w:cantSplit/>
          <w:trHeight w:val="83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7084" w14:textId="77777777" w:rsidR="00A712DF" w:rsidRPr="00A94F6D" w:rsidRDefault="00A712DF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آمادگی لازم دانشجویان قبل از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شروع کلاس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631A" w14:textId="77777777"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مدرس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AC8C" w14:textId="77777777"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عنوان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3101" w14:textId="77777777"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ساعت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E2CB68" w14:textId="77777777" w:rsidR="00A712DF" w:rsidRPr="00BD4AEE" w:rsidRDefault="00A712DF" w:rsidP="00460605">
            <w:pPr>
              <w:bidi/>
              <w:ind w:left="113" w:right="113"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رد</w:t>
            </w:r>
            <w:r w:rsidR="00460605">
              <w:rPr>
                <w:rFonts w:cs="Mitra" w:hint="cs"/>
                <w:u w:val="none"/>
                <w:rtl/>
                <w:lang w:bidi="fa-IR"/>
              </w:rPr>
              <w:t>ي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>ف</w:t>
            </w:r>
          </w:p>
        </w:tc>
      </w:tr>
      <w:tr w:rsidR="00A712DF" w:rsidRPr="00BD4AEE" w14:paraId="0EAC4269" w14:textId="77777777" w:rsidTr="00E577D3">
        <w:trPr>
          <w:trHeight w:val="598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2154" w14:textId="77777777" w:rsidR="00A712DF" w:rsidRPr="00A94F6D" w:rsidRDefault="00A712DF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lastRenderedPageBreak/>
              <w:t>ندارد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58BF" w14:textId="77777777" w:rsidR="00A712DF" w:rsidRPr="00BD4AEE" w:rsidRDefault="00A712DF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914C" w14:textId="77777777" w:rsidR="00A712DF" w:rsidRPr="00BD4AEE" w:rsidRDefault="00A712DF" w:rsidP="00AC1BF8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مقدمه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طبقه بندي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نامگذاري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ايزومري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، 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ساختارحلقوي درقندها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مونوساكاريدها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D877" w14:textId="3F6B7F10" w:rsidR="00A712DF" w:rsidRPr="00BD4AEE" w:rsidRDefault="00353022" w:rsidP="000C555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12</w:t>
            </w:r>
            <w:r w:rsidR="00AB22C9" w:rsidRPr="00F41B40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-</w:t>
            </w:r>
            <w:r w:rsidR="00AB22C9" w:rsidRPr="0071418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2E7E" w14:textId="77777777"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</w:p>
        </w:tc>
      </w:tr>
      <w:tr w:rsidR="00353022" w:rsidRPr="00BD4AEE" w14:paraId="13B3BD6D" w14:textId="77777777" w:rsidTr="00633686">
        <w:trPr>
          <w:trHeight w:val="53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7730" w14:textId="77777777" w:rsidR="00353022" w:rsidRPr="00A94F6D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1307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BBED" w14:textId="77777777" w:rsidR="00353022" w:rsidRPr="00BD4AEE" w:rsidRDefault="00353022" w:rsidP="00353022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اليگوساكاريدها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دي ساكاريدها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، 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تري ساكاريدها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هموپلي ساكاريدها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43E8" w14:textId="20E71D3D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F13E74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12 -</w:t>
            </w:r>
            <w:r w:rsidRPr="00F13E74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047C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2</w:t>
            </w:r>
          </w:p>
        </w:tc>
      </w:tr>
      <w:tr w:rsidR="00353022" w:rsidRPr="00BD4AEE" w14:paraId="014FE34F" w14:textId="77777777" w:rsidTr="00633686">
        <w:trPr>
          <w:trHeight w:val="51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B0CD" w14:textId="77777777" w:rsidR="00353022" w:rsidRPr="00A94F6D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8DC6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D4F2" w14:textId="77777777" w:rsidR="00353022" w:rsidRPr="00BD4AEE" w:rsidRDefault="00353022" w:rsidP="00353022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اسيدهاي چرب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چربيهاي خنثي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مومها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3708" w14:textId="4AD42841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F13E74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12 -</w:t>
            </w:r>
            <w:r w:rsidRPr="00F13E74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1622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3</w:t>
            </w:r>
          </w:p>
        </w:tc>
      </w:tr>
      <w:tr w:rsidR="00353022" w:rsidRPr="00BD4AEE" w14:paraId="50C82BC8" w14:textId="77777777" w:rsidTr="00633686">
        <w:trPr>
          <w:trHeight w:val="538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EFB7" w14:textId="77777777" w:rsidR="00353022" w:rsidRPr="00A94F6D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2B27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5D4B" w14:textId="77777777" w:rsidR="00353022" w:rsidRPr="00BD4AEE" w:rsidRDefault="00353022" w:rsidP="00353022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فسفوليپيدها اسفنگوليپيدها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ليپوپروتئينها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، ميسل ها و غشا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F644" w14:textId="07EF4A46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F13E74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12 -</w:t>
            </w:r>
            <w:r w:rsidRPr="00F13E74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5763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4</w:t>
            </w:r>
          </w:p>
        </w:tc>
      </w:tr>
      <w:tr w:rsidR="00353022" w:rsidRPr="00BD4AEE" w14:paraId="45A0F66B" w14:textId="77777777" w:rsidTr="00633686">
        <w:trPr>
          <w:trHeight w:val="532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880D" w14:textId="77777777" w:rsidR="00353022" w:rsidRPr="00A94F6D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1FE2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EDAD" w14:textId="77777777" w:rsidR="00353022" w:rsidRPr="00BD4AEE" w:rsidRDefault="00353022" w:rsidP="00353022">
            <w:pPr>
              <w:bidi/>
              <w:jc w:val="center"/>
              <w:rPr>
                <w:rFonts w:cs="Mitra"/>
                <w:sz w:val="22"/>
                <w:szCs w:val="22"/>
                <w:u w:val="none"/>
                <w:lang w:bidi="fa-IR"/>
              </w:rPr>
            </w:pP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ساختار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شيميايي 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اسيد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هاي 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آمينه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پپتيدها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F81E" w14:textId="7BC3DC88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F13E74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12 -</w:t>
            </w:r>
            <w:r w:rsidRPr="00F13E74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4A73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5</w:t>
            </w:r>
          </w:p>
        </w:tc>
      </w:tr>
      <w:tr w:rsidR="00353022" w:rsidRPr="00BD4AEE" w14:paraId="702D9038" w14:textId="77777777" w:rsidTr="00633686">
        <w:trPr>
          <w:trHeight w:val="52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5324" w14:textId="77777777" w:rsidR="00353022" w:rsidRPr="00A94F6D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77F9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7ADF" w14:textId="77777777" w:rsidR="00353022" w:rsidRPr="00BD4AEE" w:rsidRDefault="00353022" w:rsidP="00353022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ساختار اول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دوم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سوم و چهارم پروتئين 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C109" w14:textId="534EB466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F13E74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12 -</w:t>
            </w:r>
            <w:r w:rsidRPr="00F13E74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5234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6</w:t>
            </w:r>
          </w:p>
        </w:tc>
      </w:tr>
      <w:tr w:rsidR="00353022" w:rsidRPr="00BD4AEE" w14:paraId="053E24EC" w14:textId="77777777" w:rsidTr="00633686">
        <w:trPr>
          <w:trHeight w:val="534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B3CD" w14:textId="77777777" w:rsidR="00353022" w:rsidRPr="00A94F6D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71E6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67C2" w14:textId="77777777" w:rsidR="00353022" w:rsidRPr="00BD4AEE" w:rsidRDefault="00353022" w:rsidP="00353022">
            <w:pPr>
              <w:bidi/>
              <w:jc w:val="center"/>
              <w:rPr>
                <w:rFonts w:cs="Mitra"/>
                <w:sz w:val="22"/>
                <w:szCs w:val="22"/>
                <w:u w:val="none"/>
                <w:lang w:bidi="fa-IR"/>
              </w:rPr>
            </w:pP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ساختار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جايگاه عمل آنزيمها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دسته بندي و نامگذاري آنزيمها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6A33" w14:textId="705C79C9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F13E74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12 -</w:t>
            </w:r>
            <w:r w:rsidRPr="00F13E74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EF82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7</w:t>
            </w:r>
          </w:p>
        </w:tc>
      </w:tr>
      <w:tr w:rsidR="00353022" w:rsidRPr="00BD4AEE" w14:paraId="376D0F5A" w14:textId="77777777" w:rsidTr="00633686">
        <w:trPr>
          <w:trHeight w:val="514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2B48" w14:textId="77777777" w:rsidR="00353022" w:rsidRPr="00A94F6D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2FCF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236A" w14:textId="77777777" w:rsidR="00353022" w:rsidRPr="00BD4AEE" w:rsidRDefault="00353022" w:rsidP="00353022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ويتامينهاي محلول در چربي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، 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ويتامين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هاي محلول در آب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863A" w14:textId="21D72816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F13E74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12 -</w:t>
            </w:r>
            <w:r w:rsidRPr="00F13E74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E6B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8</w:t>
            </w:r>
          </w:p>
        </w:tc>
      </w:tr>
      <w:tr w:rsidR="00353022" w:rsidRPr="00BD4AEE" w14:paraId="70AD6CF5" w14:textId="77777777" w:rsidTr="00633686">
        <w:trPr>
          <w:trHeight w:val="53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B72D" w14:textId="77777777" w:rsidR="00353022" w:rsidRPr="00A94F6D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1E21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974D" w14:textId="77777777" w:rsidR="00353022" w:rsidRPr="00E83476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</w:rPr>
            </w:pP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ساختار شيميايي بازهاي آلي، نوكلئوزيدها، نوكلئوتيدها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</w:rPr>
              <w:t xml:space="preserve">، 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انواع مختلف </w:t>
            </w:r>
            <w:r w:rsidRPr="00E83476">
              <w:rPr>
                <w:rFonts w:cs="Mitra"/>
                <w:sz w:val="20"/>
                <w:szCs w:val="20"/>
                <w:u w:val="none"/>
                <w:lang w:bidi="fa-IR"/>
              </w:rPr>
              <w:t>RNA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 </w:t>
            </w:r>
            <w:r w:rsidRPr="00E83476">
              <w:rPr>
                <w:rFonts w:cs="Mitra"/>
                <w:sz w:val="20"/>
                <w:szCs w:val="20"/>
                <w:u w:val="none"/>
                <w:lang w:bidi="fa-IR"/>
              </w:rPr>
              <w:t>DNA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179" w14:textId="120DFA78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F13E74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12 -</w:t>
            </w:r>
            <w:r w:rsidRPr="00F13E74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4307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9</w:t>
            </w:r>
          </w:p>
        </w:tc>
      </w:tr>
      <w:tr w:rsidR="00353022" w:rsidRPr="00BD4AEE" w14:paraId="2AFA79DC" w14:textId="77777777" w:rsidTr="00633686">
        <w:trPr>
          <w:trHeight w:val="531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F84D" w14:textId="77777777" w:rsidR="00353022" w:rsidRPr="00A94F6D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8134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A2ED" w14:textId="77777777" w:rsidR="00353022" w:rsidRPr="00E83476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</w:rPr>
            </w:pP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هضم و جذب کربوهيدرات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softHyphen/>
              <w:t>ها و گليکوليز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1B77" w14:textId="06A94D80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F13E74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12 -</w:t>
            </w:r>
            <w:r w:rsidRPr="00F13E74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7501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10</w:t>
            </w:r>
          </w:p>
        </w:tc>
      </w:tr>
      <w:tr w:rsidR="00353022" w:rsidRPr="00BD4AEE" w14:paraId="59565730" w14:textId="77777777" w:rsidTr="00633686">
        <w:trPr>
          <w:trHeight w:val="52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C63C" w14:textId="77777777" w:rsidR="00353022" w:rsidRPr="00A94F6D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D96B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ADC0" w14:textId="77777777" w:rsidR="00353022" w:rsidRPr="00E83476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</w:rPr>
            </w:pP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متابوليسم گليکوژن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3FE" w14:textId="5E100DB0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F13E74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12 -</w:t>
            </w:r>
            <w:r w:rsidRPr="00F13E74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2550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11</w:t>
            </w:r>
          </w:p>
        </w:tc>
      </w:tr>
      <w:tr w:rsidR="00353022" w:rsidRPr="00BD4AEE" w14:paraId="4B9E2038" w14:textId="77777777" w:rsidTr="00633686">
        <w:trPr>
          <w:trHeight w:val="533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A048" w14:textId="77777777" w:rsidR="00353022" w:rsidRPr="00A94F6D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CDD0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6E5E" w14:textId="77777777" w:rsidR="00353022" w:rsidRPr="00E83476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</w:rPr>
            </w:pP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سيکل کربس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2C4" w14:textId="341BD68F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F13E74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12 -</w:t>
            </w:r>
            <w:r w:rsidRPr="00F13E74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5225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12</w:t>
            </w:r>
          </w:p>
        </w:tc>
      </w:tr>
      <w:tr w:rsidR="00353022" w:rsidRPr="00BD4AEE" w14:paraId="61CD473B" w14:textId="77777777" w:rsidTr="00633686">
        <w:trPr>
          <w:trHeight w:val="52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E8D3" w14:textId="77777777" w:rsidR="00353022" w:rsidRPr="00A94F6D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B062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6F41" w14:textId="77777777" w:rsidR="00353022" w:rsidRPr="00E83476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</w:rPr>
            </w:pP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فسفريلاسيون اکسيداتيو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C750" w14:textId="2B642630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F13E74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12 -</w:t>
            </w:r>
            <w:r w:rsidRPr="00F13E74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1278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13</w:t>
            </w:r>
          </w:p>
        </w:tc>
      </w:tr>
      <w:tr w:rsidR="00353022" w:rsidRPr="00BD4AEE" w14:paraId="422E8216" w14:textId="77777777" w:rsidTr="00633686">
        <w:trPr>
          <w:trHeight w:val="521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80C5" w14:textId="77777777" w:rsidR="00353022" w:rsidRPr="00A94F6D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D357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9F46" w14:textId="77777777" w:rsidR="00353022" w:rsidRPr="00E83476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</w:rPr>
            </w:pP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هضم و جذب ليپيدها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2535" w14:textId="46CB294D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F13E74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12 -</w:t>
            </w:r>
            <w:r w:rsidRPr="00F13E74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47DB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14</w:t>
            </w:r>
          </w:p>
        </w:tc>
      </w:tr>
      <w:tr w:rsidR="00353022" w:rsidRPr="00BD4AEE" w14:paraId="7698D348" w14:textId="77777777" w:rsidTr="00633686">
        <w:trPr>
          <w:trHeight w:val="543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64A1" w14:textId="77777777" w:rsidR="00353022" w:rsidRPr="00A94F6D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37C7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851D" w14:textId="77777777" w:rsidR="00353022" w:rsidRPr="00E83476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</w:rPr>
            </w:pP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بيوسنتز اسيدهاي چرب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8FBC" w14:textId="3BA1C3D0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F13E74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12 -</w:t>
            </w:r>
            <w:r w:rsidRPr="00F13E74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1635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15</w:t>
            </w:r>
          </w:p>
        </w:tc>
      </w:tr>
      <w:tr w:rsidR="00353022" w:rsidRPr="00BD4AEE" w14:paraId="6DE1EF55" w14:textId="77777777" w:rsidTr="00633686">
        <w:trPr>
          <w:trHeight w:val="523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5DCD" w14:textId="77777777" w:rsidR="00353022" w:rsidRPr="00A94F6D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69FF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4463" w14:textId="77777777" w:rsidR="00353022" w:rsidRPr="00E83476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</w:rPr>
            </w:pP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هضم، جذب و کاتابوليسم پروتئين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softHyphen/>
              <w:t>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6142" w14:textId="3DB779C4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F13E74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12 -</w:t>
            </w:r>
            <w:r w:rsidRPr="00F13E74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EBE8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16</w:t>
            </w:r>
          </w:p>
        </w:tc>
      </w:tr>
      <w:tr w:rsidR="00353022" w:rsidRPr="00BD4AEE" w14:paraId="50008297" w14:textId="77777777" w:rsidTr="00633686">
        <w:trPr>
          <w:trHeight w:val="54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77BC" w14:textId="77777777" w:rsidR="00353022" w:rsidRPr="00A94F6D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117C" w14:textId="77777777" w:rsidR="00353022" w:rsidRDefault="00353022" w:rsidP="00353022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7FA3" w14:textId="77777777" w:rsidR="00353022" w:rsidRPr="00E83476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متابوليسم اسيدهاي آمينه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5E4" w14:textId="6B754DBD" w:rsidR="00353022" w:rsidRDefault="00353022" w:rsidP="00353022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 w:rsidRPr="00F13E74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12 -</w:t>
            </w:r>
            <w:r w:rsidRPr="00F13E74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9852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17</w:t>
            </w:r>
          </w:p>
        </w:tc>
      </w:tr>
      <w:tr w:rsidR="00353022" w:rsidRPr="00BD4AEE" w14:paraId="65C6C815" w14:textId="77777777" w:rsidTr="00633686">
        <w:trPr>
          <w:trHeight w:val="659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BDFC" w14:textId="77777777" w:rsidR="00353022" w:rsidRPr="00A94F6D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524C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2112" w14:textId="77777777" w:rsidR="00353022" w:rsidRPr="00E83476" w:rsidRDefault="00353022" w:rsidP="00353022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</w:rPr>
            </w:pP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متابوليسم اسيدهاي نوکلئيک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AC4B" w14:textId="052D079C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F13E74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12 -</w:t>
            </w:r>
            <w:r w:rsidRPr="00F13E74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A3A4" w14:textId="77777777" w:rsidR="00353022" w:rsidRPr="00BD4AEE" w:rsidRDefault="00353022" w:rsidP="0035302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18</w:t>
            </w:r>
          </w:p>
        </w:tc>
      </w:tr>
    </w:tbl>
    <w:p w14:paraId="15F6B110" w14:textId="77777777" w:rsidR="006E7EE6" w:rsidRPr="00FD61BD" w:rsidRDefault="006E7EE6" w:rsidP="00E9290B">
      <w:pPr>
        <w:bidi/>
        <w:rPr>
          <w:rFonts w:cs="Mitra"/>
          <w:b/>
          <w:bCs/>
          <w:u w:val="none"/>
          <w:lang w:bidi="fa-IR"/>
        </w:rPr>
      </w:pPr>
      <w:r w:rsidRPr="00FD61BD">
        <w:rPr>
          <w:rFonts w:cs="Mitra"/>
          <w:b/>
          <w:bCs/>
          <w:u w:val="none"/>
          <w:lang w:bidi="fa-IR"/>
        </w:rPr>
        <w:t xml:space="preserve">           </w:t>
      </w:r>
    </w:p>
    <w:sectPr w:rsidR="006E7EE6" w:rsidRPr="00FD61BD" w:rsidSect="00B76EAB">
      <w:footerReference w:type="even" r:id="rId8"/>
      <w:footerReference w:type="default" r:id="rId9"/>
      <w:pgSz w:w="12240" w:h="15840"/>
      <w:pgMar w:top="539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0B4AD" w14:textId="77777777" w:rsidR="00527BD1" w:rsidRDefault="00527BD1">
      <w:r>
        <w:separator/>
      </w:r>
    </w:p>
  </w:endnote>
  <w:endnote w:type="continuationSeparator" w:id="0">
    <w:p w14:paraId="3A8993AF" w14:textId="77777777" w:rsidR="00527BD1" w:rsidRDefault="0052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0184E" w14:textId="77777777" w:rsidR="00476118" w:rsidRDefault="00096978" w:rsidP="004E0B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61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C14313" w14:textId="77777777" w:rsidR="00476118" w:rsidRDefault="00476118" w:rsidP="004761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CB1E4" w14:textId="77777777" w:rsidR="00476118" w:rsidRDefault="00476118" w:rsidP="00476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1B65C" w14:textId="77777777" w:rsidR="00527BD1" w:rsidRDefault="00527BD1">
      <w:r>
        <w:separator/>
      </w:r>
    </w:p>
  </w:footnote>
  <w:footnote w:type="continuationSeparator" w:id="0">
    <w:p w14:paraId="0B7767F2" w14:textId="77777777" w:rsidR="00527BD1" w:rsidRDefault="00527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437"/>
    <w:rsid w:val="00027821"/>
    <w:rsid w:val="00057BDC"/>
    <w:rsid w:val="00096978"/>
    <w:rsid w:val="000A096D"/>
    <w:rsid w:val="000A39BC"/>
    <w:rsid w:val="000B7B8E"/>
    <w:rsid w:val="000C5551"/>
    <w:rsid w:val="000E6179"/>
    <w:rsid w:val="00142E91"/>
    <w:rsid w:val="001E3F8A"/>
    <w:rsid w:val="002365E5"/>
    <w:rsid w:val="002674B5"/>
    <w:rsid w:val="00272150"/>
    <w:rsid w:val="002B457D"/>
    <w:rsid w:val="0030135F"/>
    <w:rsid w:val="003278EF"/>
    <w:rsid w:val="00353022"/>
    <w:rsid w:val="00353437"/>
    <w:rsid w:val="003E0ABC"/>
    <w:rsid w:val="003E54F9"/>
    <w:rsid w:val="004148DF"/>
    <w:rsid w:val="00431A5E"/>
    <w:rsid w:val="004365B1"/>
    <w:rsid w:val="0044307C"/>
    <w:rsid w:val="00460605"/>
    <w:rsid w:val="00476118"/>
    <w:rsid w:val="00483F99"/>
    <w:rsid w:val="004A5699"/>
    <w:rsid w:val="004B6F76"/>
    <w:rsid w:val="004C3826"/>
    <w:rsid w:val="004D2B55"/>
    <w:rsid w:val="004D7398"/>
    <w:rsid w:val="004E0BCE"/>
    <w:rsid w:val="00513C29"/>
    <w:rsid w:val="0052382B"/>
    <w:rsid w:val="00527BD1"/>
    <w:rsid w:val="00595B57"/>
    <w:rsid w:val="005A3542"/>
    <w:rsid w:val="005D6A9B"/>
    <w:rsid w:val="006114A2"/>
    <w:rsid w:val="0066188B"/>
    <w:rsid w:val="006662D7"/>
    <w:rsid w:val="00697B53"/>
    <w:rsid w:val="006B2A20"/>
    <w:rsid w:val="006C184F"/>
    <w:rsid w:val="006E7EE6"/>
    <w:rsid w:val="00714189"/>
    <w:rsid w:val="00753F64"/>
    <w:rsid w:val="00775820"/>
    <w:rsid w:val="007A7B51"/>
    <w:rsid w:val="007A7EC4"/>
    <w:rsid w:val="007D3525"/>
    <w:rsid w:val="007F0CDF"/>
    <w:rsid w:val="007F679F"/>
    <w:rsid w:val="00801D40"/>
    <w:rsid w:val="0081592D"/>
    <w:rsid w:val="00820DB1"/>
    <w:rsid w:val="0083489F"/>
    <w:rsid w:val="0084595D"/>
    <w:rsid w:val="0086070A"/>
    <w:rsid w:val="008725F9"/>
    <w:rsid w:val="00883CAA"/>
    <w:rsid w:val="008B4E98"/>
    <w:rsid w:val="008B6D0F"/>
    <w:rsid w:val="008E3D94"/>
    <w:rsid w:val="00916AAD"/>
    <w:rsid w:val="00921FF7"/>
    <w:rsid w:val="0093570A"/>
    <w:rsid w:val="00941FD5"/>
    <w:rsid w:val="0094302F"/>
    <w:rsid w:val="009820C4"/>
    <w:rsid w:val="00993E98"/>
    <w:rsid w:val="009C6318"/>
    <w:rsid w:val="009F1E7A"/>
    <w:rsid w:val="00A25EEB"/>
    <w:rsid w:val="00A30459"/>
    <w:rsid w:val="00A712DF"/>
    <w:rsid w:val="00A90045"/>
    <w:rsid w:val="00A94F6D"/>
    <w:rsid w:val="00A95630"/>
    <w:rsid w:val="00AB22C9"/>
    <w:rsid w:val="00AB3754"/>
    <w:rsid w:val="00AC1BF8"/>
    <w:rsid w:val="00AD434D"/>
    <w:rsid w:val="00B0128F"/>
    <w:rsid w:val="00B10771"/>
    <w:rsid w:val="00B24C4F"/>
    <w:rsid w:val="00B32A2B"/>
    <w:rsid w:val="00B33A82"/>
    <w:rsid w:val="00B4753A"/>
    <w:rsid w:val="00B537EA"/>
    <w:rsid w:val="00B56DC3"/>
    <w:rsid w:val="00B64F90"/>
    <w:rsid w:val="00B76EAB"/>
    <w:rsid w:val="00B97AF4"/>
    <w:rsid w:val="00BD4AEE"/>
    <w:rsid w:val="00BD5D19"/>
    <w:rsid w:val="00BE676F"/>
    <w:rsid w:val="00C07DC0"/>
    <w:rsid w:val="00C30BB5"/>
    <w:rsid w:val="00C32B1C"/>
    <w:rsid w:val="00C34A4E"/>
    <w:rsid w:val="00CA10CC"/>
    <w:rsid w:val="00CC3802"/>
    <w:rsid w:val="00CD2C54"/>
    <w:rsid w:val="00CE505D"/>
    <w:rsid w:val="00D01C7E"/>
    <w:rsid w:val="00D04C6E"/>
    <w:rsid w:val="00D21D30"/>
    <w:rsid w:val="00D33793"/>
    <w:rsid w:val="00D354BE"/>
    <w:rsid w:val="00D35B53"/>
    <w:rsid w:val="00D45A3D"/>
    <w:rsid w:val="00D56486"/>
    <w:rsid w:val="00D70D35"/>
    <w:rsid w:val="00DA4F3E"/>
    <w:rsid w:val="00DA6FC4"/>
    <w:rsid w:val="00DF2180"/>
    <w:rsid w:val="00E123B8"/>
    <w:rsid w:val="00E13D10"/>
    <w:rsid w:val="00E31D40"/>
    <w:rsid w:val="00E363BE"/>
    <w:rsid w:val="00E577D3"/>
    <w:rsid w:val="00E83476"/>
    <w:rsid w:val="00E86300"/>
    <w:rsid w:val="00E9290B"/>
    <w:rsid w:val="00EA02CA"/>
    <w:rsid w:val="00ED069A"/>
    <w:rsid w:val="00F05598"/>
    <w:rsid w:val="00F2339C"/>
    <w:rsid w:val="00F41B40"/>
    <w:rsid w:val="00F469AF"/>
    <w:rsid w:val="00F664BF"/>
    <w:rsid w:val="00F728F6"/>
    <w:rsid w:val="00F96270"/>
    <w:rsid w:val="00FA1E06"/>
    <w:rsid w:val="00FA634C"/>
    <w:rsid w:val="00FD61BD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D3F05E"/>
  <w15:docId w15:val="{9B727889-21A6-4739-AEB5-7C51D7A9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045"/>
    <w:rPr>
      <w:rFonts w:ascii="Arial" w:hAnsi="Arial" w:cs="B Titr"/>
      <w:kern w:val="24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61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118"/>
  </w:style>
  <w:style w:type="character" w:styleId="Hyperlink">
    <w:name w:val="Hyperlink"/>
    <w:basedOn w:val="DefaultParagraphFont"/>
    <w:rsid w:val="001E3F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A5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5699"/>
    <w:rPr>
      <w:rFonts w:ascii="Arial" w:hAnsi="Arial" w:cs="B Titr"/>
      <w:kern w:val="24"/>
      <w:sz w:val="24"/>
      <w:szCs w:val="24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05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aghani.bi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معرفی دروس نظری و علمی – دانشگاه علوم پزشکی ایلام </vt:lpstr>
    </vt:vector>
  </TitlesOfParts>
  <Company>MRT www.Win2Farsi.com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معرفی دروس نظری و علمی – دانشگاه علوم پزشکی ایلام </dc:title>
  <dc:subject/>
  <dc:creator>MRT</dc:creator>
  <cp:keywords/>
  <dc:description/>
  <cp:lastModifiedBy>Dr.Haghani</cp:lastModifiedBy>
  <cp:revision>86</cp:revision>
  <cp:lastPrinted>2010-11-20T09:40:00Z</cp:lastPrinted>
  <dcterms:created xsi:type="dcterms:W3CDTF">2010-11-16T09:01:00Z</dcterms:created>
  <dcterms:modified xsi:type="dcterms:W3CDTF">2021-05-11T06:03:00Z</dcterms:modified>
</cp:coreProperties>
</file>